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bCs/>
          <w:sz w:val="24"/>
          <w:szCs w:val="24"/>
          <w:lang w:eastAsia="es-CO"/>
        </w:rPr>
        <w:t>RESOLUCIÓN N° 000107</w:t>
      </w: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12-06-2013</w:t>
      </w:r>
    </w:p>
    <w:p w:rsidR="00AB3594" w:rsidRPr="00163FE3" w:rsidRDefault="00AB3594" w:rsidP="00AB3594">
      <w:pPr>
        <w:spacing w:after="0" w:line="240" w:lineRule="auto"/>
        <w:jc w:val="center"/>
        <w:rPr>
          <w:rFonts w:ascii="Times New Roman" w:eastAsia="Times New Roman" w:hAnsi="Times New Roman" w:cs="Times New Roman"/>
          <w:b/>
          <w:iCs/>
          <w:sz w:val="24"/>
          <w:szCs w:val="24"/>
          <w:lang w:eastAsia="es-CO"/>
        </w:rPr>
      </w:pPr>
      <w:r w:rsidRPr="00163FE3">
        <w:rPr>
          <w:rFonts w:ascii="Times New Roman" w:eastAsia="Times New Roman" w:hAnsi="Times New Roman" w:cs="Times New Roman"/>
          <w:b/>
          <w:iCs/>
          <w:sz w:val="24"/>
          <w:szCs w:val="24"/>
          <w:lang w:eastAsia="es-CO"/>
        </w:rPr>
        <w:t>DIAN</w:t>
      </w:r>
    </w:p>
    <w:p w:rsidR="00AB3594" w:rsidRPr="00163FE3" w:rsidRDefault="00AB3594" w:rsidP="00AB3594">
      <w:pPr>
        <w:spacing w:after="0" w:line="240" w:lineRule="auto"/>
        <w:jc w:val="center"/>
        <w:rPr>
          <w:rFonts w:ascii="Times New Roman" w:eastAsia="Times New Roman" w:hAnsi="Times New Roman" w:cs="Times New Roman"/>
          <w:b/>
          <w:i/>
          <w:iCs/>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b/>
          <w:i/>
          <w:iCs/>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roofErr w:type="gramStart"/>
      <w:r w:rsidRPr="00163FE3">
        <w:rPr>
          <w:rFonts w:ascii="Times New Roman" w:eastAsia="Times New Roman" w:hAnsi="Times New Roman" w:cs="Times New Roman"/>
          <w:i/>
          <w:iCs/>
          <w:sz w:val="24"/>
          <w:szCs w:val="24"/>
          <w:lang w:eastAsia="es-CO"/>
        </w:rPr>
        <w:t>por</w:t>
      </w:r>
      <w:proofErr w:type="gramEnd"/>
      <w:r w:rsidRPr="00163FE3">
        <w:rPr>
          <w:rFonts w:ascii="Times New Roman" w:eastAsia="Times New Roman" w:hAnsi="Times New Roman" w:cs="Times New Roman"/>
          <w:i/>
          <w:iCs/>
          <w:sz w:val="24"/>
          <w:szCs w:val="24"/>
          <w:lang w:eastAsia="es-CO"/>
        </w:rPr>
        <w:t xml:space="preserve"> medio de la cual se establece la forma, contenido y términos para la expedición de los Certificados al Proveedor, por parte de las Sociedades de Comercialización Internacional.</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Director General De La Unidad Administrativa Especial Dirección de Impuestos y Aduanas Nacionales, en uso de sus facultades legales consagradas en el numeral 12 del artículo 6° del Decreto 4048 de 2008 y, en especial el artículo 1° del Decreto 2685 de 1999 modificado por el artículo 1° del Decreto 380 de 2012, y</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CONSIDERANDO:</w:t>
      </w: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Que el artículo 1° del Decreto 2685 de 1999 adicionado por el artículo 1° del Decreto 380 de 2012 establece que el Director General de la Unidad Administrativa Especial Dirección de Impuestos y Aduanas Nacionales determinará la forma, contenido y términos del Certificado al Proveedor, CP, el cual se debe presentar a través de los servicios informáticos electrónicos.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Que el artículo 40-5 del Decreto 2685 de 1999, adicionado por el artículo 2º del Decreto 380 de 2012, establece la obligación a las Sociedades de Comercialización Internacional de expedir en debida forma los Certificados al Proveedor.</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mérito de lo expuesto, el Director General de Impuestos y Aduanas Nacionales.</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RESUELVE:</w:t>
      </w: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1º.</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bCs/>
          <w:i/>
          <w:sz w:val="24"/>
          <w:szCs w:val="24"/>
          <w:lang w:eastAsia="es-CO"/>
        </w:rPr>
        <w:t>Ámbito de aplicación</w:t>
      </w:r>
      <w:r w:rsidRPr="00163FE3">
        <w:rPr>
          <w:rFonts w:ascii="Times New Roman" w:eastAsia="Times New Roman" w:hAnsi="Times New Roman" w:cs="Times New Roman"/>
          <w:i/>
          <w:iCs/>
          <w:sz w:val="24"/>
          <w:szCs w:val="24"/>
          <w:lang w:eastAsia="es-CO"/>
        </w:rPr>
        <w:t xml:space="preserve">. </w:t>
      </w:r>
      <w:r w:rsidRPr="00163FE3">
        <w:rPr>
          <w:rFonts w:ascii="Times New Roman" w:eastAsia="Times New Roman" w:hAnsi="Times New Roman" w:cs="Times New Roman"/>
          <w:sz w:val="24"/>
          <w:szCs w:val="24"/>
          <w:lang w:eastAsia="es-CO"/>
        </w:rPr>
        <w:t>El contenido de la presente resolución aplica para expedición de los certificados al proveedor, por parte de las Sociedades de Comercialización Internacional en cumplimiento de lo establecido en el artículo 40-5 del Decreto 2685 de 1999, adicionado por el artículo 2° del Decreto 380 de 2012, tanto para el documento inicial, como las modificaciones o anulaciones del mismo.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2°.</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Formato y forma de expedición. </w:t>
      </w:r>
      <w:r w:rsidRPr="00163FE3">
        <w:rPr>
          <w:rFonts w:ascii="Times New Roman" w:eastAsia="Times New Roman" w:hAnsi="Times New Roman" w:cs="Times New Roman"/>
          <w:sz w:val="24"/>
          <w:szCs w:val="24"/>
          <w:lang w:eastAsia="es-CO"/>
        </w:rPr>
        <w:t>El Certificado al Proveedor inicial o de modificación deberá expedirse en el formato 640, prescrito por la Dirección de Impuestos y Aduanas Nacionales para tal efecto.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La información requerida para expedir el certificado al proveedor se presentará a través del servicio informático electrónico de Presentación de Información por Envío de Archivos. Una vez se informe a través del portal de la Dirección de Impuestos y Aduanas Nacionales la recepción exitosa de la información, el representante legal o la persona debidamente autorizada para cumplir con esta obligación, debe proceder a firmar electrónicamente el documento.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La obligación de expedir el Certificado al Proveedor, se entiende cumplida cuando la Dirección de Impuestos y Aduanas Nacionales a través del servicio informático informe que fue emitido satisfactoriamente, debiendo entregar una copia del mismo al proveedor.</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La información que contiene el Certificado al Proveedor, deberá enviarse teniendo en cuenta las especificaciones técnicas contenidas en el Anexo No. 1, el cual hace parte integral de esta resolución.</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3°.</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Término para la expedición del Certificado al Proveedor. </w:t>
      </w:r>
      <w:r w:rsidRPr="00163FE3">
        <w:rPr>
          <w:rFonts w:ascii="Times New Roman" w:eastAsia="Times New Roman" w:hAnsi="Times New Roman" w:cs="Times New Roman"/>
          <w:sz w:val="24"/>
          <w:szCs w:val="24"/>
          <w:lang w:eastAsia="es-CO"/>
        </w:rPr>
        <w:t xml:space="preserve">El Certificado al Proveedor debe ser expedido por la Sociedad de Comercialización Internacional, al momento en que se reciba la mercancía y se expida por parte del proveedor la factura o documento equivalente en los términos establecidos en la normatividad vigente; siempre que se cumplan en su conjunto las dos condiciones, independiente de </w:t>
      </w:r>
      <w:proofErr w:type="spellStart"/>
      <w:r w:rsidRPr="00163FE3">
        <w:rPr>
          <w:rFonts w:ascii="Times New Roman" w:eastAsia="Times New Roman" w:hAnsi="Times New Roman" w:cs="Times New Roman"/>
          <w:sz w:val="24"/>
          <w:szCs w:val="24"/>
          <w:lang w:eastAsia="es-CO"/>
        </w:rPr>
        <w:t>cual</w:t>
      </w:r>
      <w:proofErr w:type="spellEnd"/>
      <w:r w:rsidRPr="00163FE3">
        <w:rPr>
          <w:rFonts w:ascii="Times New Roman" w:eastAsia="Times New Roman" w:hAnsi="Times New Roman" w:cs="Times New Roman"/>
          <w:sz w:val="24"/>
          <w:szCs w:val="24"/>
          <w:lang w:eastAsia="es-CO"/>
        </w:rPr>
        <w:t xml:space="preserve"> de los dos eventos ocurra primero.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4°.</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Modificación del Certificado al Proveedor, CP. </w:t>
      </w:r>
      <w:r w:rsidRPr="00163FE3">
        <w:rPr>
          <w:rFonts w:ascii="Times New Roman" w:eastAsia="Times New Roman" w:hAnsi="Times New Roman" w:cs="Times New Roman"/>
          <w:sz w:val="24"/>
          <w:szCs w:val="24"/>
          <w:lang w:eastAsia="es-CO"/>
        </w:rPr>
        <w:t>Se entiende que un certificado al proveedor se modifica cuando la Sociedad de Comercialización Internacional devuelve al proveedor parte de la mercancía. La modificación de los Certificados al Proveedor debe realizarse a través de los servicios informáticos electrónicos expidiéndose un nuevo certificado en el formato 640 “Certificado al Proveedor” bajo el concepto modificación.</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Certificado al Proveedor modificado de conformidad con el parágrafo del artículo 40-6 del Decreto 2685 de 1999 adicionado por el Decreto 380 de 2012 deberá expedirse a más tardar al día siguiente a que el proveedor recibe de la Sociedad de Comercialización Internacional la mercancía objeto de devolución parcial. En todo caso, la devolución parcial de las mercancías deberá efectuarse antes de la exportación final de las mercancías o del vencimiento del término establecido para realizar la exportación, lo que suceda primero.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5°.</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Anulación del Certificado al Proveedor, CP. </w:t>
      </w:r>
      <w:r w:rsidRPr="00163FE3">
        <w:rPr>
          <w:rFonts w:ascii="Times New Roman" w:eastAsia="Times New Roman" w:hAnsi="Times New Roman" w:cs="Times New Roman"/>
          <w:sz w:val="24"/>
          <w:szCs w:val="24"/>
          <w:lang w:eastAsia="es-CO"/>
        </w:rPr>
        <w:t>Se entiende que un Certificado al Proveedor se anula cuando la Sociedad de Comercialización Internacional devuelve al proveedor la totalidad de la mercancía. La anulación del Certificado al Proveedor de que trata el parágrafo del artículo 40-6 del Decreto 2685 de 1999 adicionado por el Decreto 380 de 2012, deberá efectuarse a través de los servicios informáticos electrónicos. La anulación del certificado, debe realizarse el día en que el proveedor recibe de la Sociedad de Comercialización Internacional la mercancía objeto de devolución total. En todo caso, la devolución de las mercancías deberá efectuarse antes de la exportación final de las mercancías o del vencimiento del término establecido para realizar la exportación, lo que suceda primero.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6°.</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Procedimiento previo a la expedición del Certificado al Proveedor a través de los Servicios Informáticos Electrónicos. </w:t>
      </w:r>
      <w:r w:rsidRPr="00163FE3">
        <w:rPr>
          <w:rFonts w:ascii="Times New Roman" w:eastAsia="Times New Roman" w:hAnsi="Times New Roman" w:cs="Times New Roman"/>
          <w:sz w:val="24"/>
          <w:szCs w:val="24"/>
          <w:lang w:eastAsia="es-CO"/>
        </w:rPr>
        <w:t>Los responsables de expedir el certificado al proveedor en forma virtual deberán cumplir en forma previa el siguiente procedimiento: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 Estar inscrito en el RUT como Usuario Aduanero en la calidad de Sociedad de Comercialización Internacional.</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lastRenderedPageBreak/>
        <w:t>b) El representante legal de la Sociedad de Comercialización Internacional o la persona autorizada para cumplir esta obligación, deben figurar en el Registro Único Tributario RUT de dicha sociedad, así mismo deben tener su propio RUT con la responsabilidad de “Obligado a cumplir deberes formales a nombre de terceros”.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 Adelantar, el trámite de emisión y activación del mecanismo de firma digital respaldado con certificado digital de la Dirección de Impuestos y Aduanas Nacionales, mínimo con tres días hábiles de antelación al vencimiento del término para expedir el certificado y siguiendo el procedimiento señalado en la Resolución 12717 de 2005 de la Dirección de Impuestos y Aduanas Nacionales.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7°.</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Contingencia. </w:t>
      </w:r>
      <w:r w:rsidRPr="00163FE3">
        <w:rPr>
          <w:rFonts w:ascii="Times New Roman" w:eastAsia="Times New Roman" w:hAnsi="Times New Roman" w:cs="Times New Roman"/>
          <w:sz w:val="24"/>
          <w:szCs w:val="24"/>
          <w:lang w:eastAsia="es-CO"/>
        </w:rPr>
        <w:t>Cuando por inconvenientes técnicos no haya disponibilidad de los servicios informáticos electrónicos y, en consecuencia, el obligado no pueda cumplir con la expedición del certificado al proveedor como se refiere la presente resolución en forma virtual, la Subdirección de Gestión de Tecnología y Telecomunicaciones o la dependencia que haga sus veces, deberá establecer que la no disponibilidad de los servicios informáticos electrónicos, impide cumplir efectivamente con la obligación de generar el Certificado al Proveedor, así lo dará a conocer mediante comunicado. En este evento la Sociedad de Comercialización Internacional, podrá cumplir con el respectivo deber legal al día siguiente de restablecido el servicio sin que ello implique extemporaneidad.</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Parágrafo.</w:t>
      </w:r>
      <w:r w:rsidRPr="00163FE3">
        <w:rPr>
          <w:rFonts w:ascii="Times New Roman" w:eastAsia="Times New Roman" w:hAnsi="Times New Roman" w:cs="Times New Roman"/>
          <w:sz w:val="24"/>
          <w:szCs w:val="24"/>
          <w:lang w:eastAsia="es-CO"/>
        </w:rPr>
        <w:t xml:space="preserve"> Para efectos de lo dispuesto en la presente resolución, el obligado a expedir virtualmente el certificado al proveedor, deberá prever con suficiente antelación el adecuado funcionamiento de los medios requeridos para asegurar el cumplimiento de sus obligaciones.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ningún caso constituirán causales de justificación de la extemporaneidad en la expedición del certificado al proveedor a través de los servicios informáticos electrónicos los daños en los sistemas, conexiones y/o equipos informáticos del informante; los daños en el mecanismo de firma con certificado digital; el olvido de las claves asociadas al mismo, por quienes deben cumplir el deber formal de declarar; el no agotar los procedimientos previos a la presentación de la información, como el trámite de Inscripción o actualización en el Registro Único Tributario y/o de la activación del mecanismo de firma digital o asignación de uno nuevo.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sz w:val="24"/>
          <w:szCs w:val="24"/>
          <w:lang w:eastAsia="es-CO"/>
        </w:rPr>
        <w:t>Artículo 8°.</w:t>
      </w:r>
      <w:r w:rsidRPr="00163FE3">
        <w:rPr>
          <w:rFonts w:ascii="Times New Roman" w:eastAsia="Times New Roman" w:hAnsi="Times New Roman" w:cs="Times New Roman"/>
          <w:sz w:val="24"/>
          <w:szCs w:val="24"/>
          <w:lang w:eastAsia="es-CO"/>
        </w:rPr>
        <w:t xml:space="preserve"> </w:t>
      </w:r>
      <w:r w:rsidRPr="00163FE3">
        <w:rPr>
          <w:rFonts w:ascii="Times New Roman" w:eastAsia="Times New Roman" w:hAnsi="Times New Roman" w:cs="Times New Roman"/>
          <w:i/>
          <w:iCs/>
          <w:sz w:val="24"/>
          <w:szCs w:val="24"/>
          <w:lang w:eastAsia="es-CO"/>
        </w:rPr>
        <w:t xml:space="preserve">Vigencia. </w:t>
      </w:r>
      <w:r w:rsidRPr="00163FE3">
        <w:rPr>
          <w:rFonts w:ascii="Times New Roman" w:eastAsia="Times New Roman" w:hAnsi="Times New Roman" w:cs="Times New Roman"/>
          <w:sz w:val="24"/>
          <w:szCs w:val="24"/>
          <w:lang w:eastAsia="es-CO"/>
        </w:rPr>
        <w:t>La presente resolución entra a regir a partir de los quince (15) días comunes siguientes a su publicación y deroga las disposiciones que le sean contrarias.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Publíquese y cúmplase,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Dada en Bogotá D. C., a los 12 días del mes de junio de 2013.</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El Director General,</w:t>
      </w:r>
    </w:p>
    <w:p w:rsidR="00AB3594" w:rsidRPr="00163FE3" w:rsidRDefault="00AB3594" w:rsidP="00AB3594">
      <w:pPr>
        <w:spacing w:after="0" w:line="240" w:lineRule="auto"/>
        <w:jc w:val="right"/>
        <w:rPr>
          <w:rFonts w:ascii="Times New Roman" w:eastAsia="Times New Roman" w:hAnsi="Times New Roman" w:cs="Times New Roman"/>
          <w:b/>
          <w:i/>
          <w:iCs/>
          <w:sz w:val="24"/>
          <w:szCs w:val="24"/>
          <w:lang w:eastAsia="es-CO"/>
        </w:rPr>
      </w:pPr>
    </w:p>
    <w:p w:rsidR="00AB3594" w:rsidRPr="00163FE3" w:rsidRDefault="00AB3594" w:rsidP="00AB3594">
      <w:pPr>
        <w:spacing w:after="0" w:line="240" w:lineRule="auto"/>
        <w:jc w:val="right"/>
        <w:rPr>
          <w:rFonts w:ascii="Times New Roman" w:eastAsia="Times New Roman" w:hAnsi="Times New Roman" w:cs="Times New Roman"/>
          <w:i/>
          <w:iCs/>
          <w:sz w:val="24"/>
          <w:szCs w:val="24"/>
          <w:lang w:eastAsia="es-CO"/>
        </w:rPr>
      </w:pPr>
      <w:r w:rsidRPr="00163FE3">
        <w:rPr>
          <w:rFonts w:ascii="Times New Roman" w:eastAsia="Times New Roman" w:hAnsi="Times New Roman" w:cs="Times New Roman"/>
          <w:i/>
          <w:iCs/>
          <w:sz w:val="24"/>
          <w:szCs w:val="24"/>
          <w:lang w:eastAsia="es-CO"/>
        </w:rPr>
        <w:t>Juan Ricardo Ortega López.</w:t>
      </w:r>
    </w:p>
    <w:p w:rsidR="00AB3594" w:rsidRPr="00163FE3" w:rsidRDefault="00AB3594" w:rsidP="00AB3594">
      <w:pPr>
        <w:spacing w:after="0" w:line="240" w:lineRule="auto"/>
        <w:jc w:val="center"/>
        <w:rPr>
          <w:rFonts w:ascii="Times New Roman" w:eastAsia="Times New Roman" w:hAnsi="Times New Roman" w:cs="Times New Roman"/>
          <w:i/>
          <w:iCs/>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i/>
          <w:iCs/>
          <w:sz w:val="24"/>
          <w:szCs w:val="24"/>
          <w:lang w:eastAsia="es-CO"/>
        </w:rPr>
      </w:pP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ANEXO 1</w:t>
      </w: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bCs/>
          <w:sz w:val="24"/>
          <w:szCs w:val="24"/>
          <w:lang w:eastAsia="es-CO"/>
        </w:rPr>
        <w:lastRenderedPageBreak/>
        <w:t>Especificaciones Técnicas</w:t>
      </w:r>
    </w:p>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bCs/>
          <w:sz w:val="24"/>
          <w:szCs w:val="24"/>
          <w:lang w:eastAsia="es-CO"/>
        </w:rPr>
        <w:t>CERTIFICADOS AL PROVEEDOR</w:t>
      </w: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640 - Versión 1</w:t>
      </w:r>
    </w:p>
    <w:p w:rsidR="00AB3594" w:rsidRPr="00163FE3" w:rsidRDefault="00AB3594" w:rsidP="00AB3594">
      <w:pPr>
        <w:spacing w:after="0" w:line="240" w:lineRule="auto"/>
        <w:jc w:val="both"/>
        <w:rPr>
          <w:rFonts w:ascii="Times New Roman" w:eastAsia="Times New Roman" w:hAnsi="Times New Roman" w:cs="Times New Roman"/>
          <w:b/>
          <w:bCs/>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OBJETIVO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Definir las características y contenido de los archivos donde se reporta la información de Certificados al proveedor.</w:t>
      </w:r>
    </w:p>
    <w:p w:rsidR="00AB3594" w:rsidRPr="00163FE3" w:rsidRDefault="00AB3594" w:rsidP="00AB3594">
      <w:pPr>
        <w:spacing w:after="0" w:line="240" w:lineRule="auto"/>
        <w:jc w:val="both"/>
        <w:rPr>
          <w:rFonts w:ascii="Times New Roman" w:eastAsia="Times New Roman" w:hAnsi="Times New Roman" w:cs="Times New Roman"/>
          <w:b/>
          <w:bCs/>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ESPECIFICACIONES TÉCNICAS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formato de Certificados al Proveedor, debe enviarse en archivo XML que cumpla las siguientes especificaciones:</w:t>
      </w:r>
    </w:p>
    <w:p w:rsidR="00AB3594" w:rsidRPr="00163FE3" w:rsidRDefault="00AB3594" w:rsidP="00AB3594">
      <w:pPr>
        <w:spacing w:after="0" w:line="240" w:lineRule="auto"/>
        <w:jc w:val="both"/>
        <w:rPr>
          <w:rFonts w:ascii="Times New Roman" w:eastAsia="Times New Roman" w:hAnsi="Times New Roman" w:cs="Times New Roman"/>
          <w:b/>
          <w:bCs/>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1. Estándar del Nombre de los Archivos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nombre de cada uno de los archivos, debe especificarse mediante la siguiente secuencia de caracteres: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Dmuisca_</w:t>
      </w:r>
      <w:r w:rsidRPr="00163FE3">
        <w:rPr>
          <w:rFonts w:ascii="Times New Roman" w:eastAsia="Times New Roman" w:hAnsi="Times New Roman" w:cs="Times New Roman"/>
          <w:i/>
          <w:iCs/>
          <w:sz w:val="24"/>
          <w:szCs w:val="24"/>
          <w:lang w:eastAsia="es-CO"/>
        </w:rPr>
        <w:t>ccmmmmmvvaaaacccccccc</w:t>
      </w:r>
      <w:r w:rsidRPr="00163FE3">
        <w:rPr>
          <w:rFonts w:ascii="Times New Roman" w:eastAsia="Times New Roman" w:hAnsi="Times New Roman" w:cs="Times New Roman"/>
          <w:sz w:val="24"/>
          <w:szCs w:val="24"/>
          <w:lang w:eastAsia="es-CO"/>
        </w:rPr>
        <w:t>.xml</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i/>
          <w:iCs/>
          <w:sz w:val="24"/>
          <w:szCs w:val="24"/>
          <w:lang w:eastAsia="es-CO"/>
        </w:rPr>
        <w:t>cc</w:t>
      </w:r>
      <w:r w:rsidRPr="00163FE3">
        <w:rPr>
          <w:rFonts w:ascii="Times New Roman" w:eastAsia="Times New Roman" w:hAnsi="Times New Roman" w:cs="Times New Roman"/>
          <w:sz w:val="24"/>
          <w:szCs w:val="24"/>
          <w:lang w:eastAsia="es-CO"/>
        </w:rPr>
        <w:t>: Concepto (Nuevo = 01)</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proofErr w:type="gramStart"/>
      <w:r w:rsidRPr="00163FE3">
        <w:rPr>
          <w:rFonts w:ascii="Times New Roman" w:eastAsia="Times New Roman" w:hAnsi="Times New Roman" w:cs="Times New Roman"/>
          <w:i/>
          <w:iCs/>
          <w:sz w:val="24"/>
          <w:szCs w:val="24"/>
          <w:lang w:eastAsia="es-CO"/>
        </w:rPr>
        <w:t>mmmmm</w:t>
      </w:r>
      <w:proofErr w:type="spellEnd"/>
      <w:proofErr w:type="gramEnd"/>
      <w:r w:rsidRPr="00163FE3">
        <w:rPr>
          <w:rFonts w:ascii="Times New Roman" w:eastAsia="Times New Roman" w:hAnsi="Times New Roman" w:cs="Times New Roman"/>
          <w:sz w:val="24"/>
          <w:szCs w:val="24"/>
          <w:lang w:eastAsia="es-CO"/>
        </w:rPr>
        <w:t>: Formato (Certificados al Proveedor = 00640)</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proofErr w:type="gramStart"/>
      <w:r w:rsidRPr="00163FE3">
        <w:rPr>
          <w:rFonts w:ascii="Times New Roman" w:eastAsia="Times New Roman" w:hAnsi="Times New Roman" w:cs="Times New Roman"/>
          <w:i/>
          <w:iCs/>
          <w:sz w:val="24"/>
          <w:szCs w:val="24"/>
          <w:lang w:eastAsia="es-CO"/>
        </w:rPr>
        <w:t>vv</w:t>
      </w:r>
      <w:proofErr w:type="spellEnd"/>
      <w:proofErr w:type="gramEnd"/>
      <w:r w:rsidRPr="00163FE3">
        <w:rPr>
          <w:rFonts w:ascii="Times New Roman" w:eastAsia="Times New Roman" w:hAnsi="Times New Roman" w:cs="Times New Roman"/>
          <w:sz w:val="24"/>
          <w:szCs w:val="24"/>
          <w:lang w:eastAsia="es-CO"/>
        </w:rPr>
        <w:t>: Versión del formato (Versión = 01)</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proofErr w:type="gramStart"/>
      <w:r w:rsidRPr="00163FE3">
        <w:rPr>
          <w:rFonts w:ascii="Times New Roman" w:eastAsia="Times New Roman" w:hAnsi="Times New Roman" w:cs="Times New Roman"/>
          <w:i/>
          <w:iCs/>
          <w:sz w:val="24"/>
          <w:szCs w:val="24"/>
          <w:lang w:eastAsia="es-CO"/>
        </w:rPr>
        <w:t>aaaa</w:t>
      </w:r>
      <w:proofErr w:type="spellEnd"/>
      <w:proofErr w:type="gramEnd"/>
      <w:r w:rsidRPr="00163FE3">
        <w:rPr>
          <w:rFonts w:ascii="Times New Roman" w:eastAsia="Times New Roman" w:hAnsi="Times New Roman" w:cs="Times New Roman"/>
          <w:sz w:val="24"/>
          <w:szCs w:val="24"/>
          <w:lang w:eastAsia="es-CO"/>
        </w:rPr>
        <w:t>: Año de envío.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proofErr w:type="gramStart"/>
      <w:r w:rsidRPr="00163FE3">
        <w:rPr>
          <w:rFonts w:ascii="Times New Roman" w:eastAsia="Times New Roman" w:hAnsi="Times New Roman" w:cs="Times New Roman"/>
          <w:i/>
          <w:iCs/>
          <w:sz w:val="24"/>
          <w:szCs w:val="24"/>
          <w:lang w:eastAsia="es-CO"/>
        </w:rPr>
        <w:t>cccccccc</w:t>
      </w:r>
      <w:proofErr w:type="spellEnd"/>
      <w:proofErr w:type="gramEnd"/>
      <w:r w:rsidRPr="00163FE3">
        <w:rPr>
          <w:rFonts w:ascii="Times New Roman" w:eastAsia="Times New Roman" w:hAnsi="Times New Roman" w:cs="Times New Roman"/>
          <w:sz w:val="24"/>
          <w:szCs w:val="24"/>
          <w:lang w:eastAsia="es-CO"/>
        </w:rPr>
        <w:t>: Consecutivo de envío por año.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2. Formato del Archivo</w:t>
      </w: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correspondiente a la información de Certificados al Proveedor, contiene un documento XML, que está compuesto por dos elementos complejos: Encabezado y Contenido, las cuales se deben enviar en el orden enunciado.</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tblGrid>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Encabezado</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Contenido Información 1</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Contenido Información 2</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Contenido Información N</w:t>
            </w:r>
          </w:p>
        </w:tc>
      </w:tr>
    </w:tbl>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 El documento debe cumplir con la especificación XML 1.0 Tercera edición.</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 El conjunto de caracteres utilizado en el documento XML debe ser el alfabeto latino No. 1: “ISO-8859-1”.</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3. El archivo debe contener un documento XML bien formado y válido de acuerdo al esquema XSD que incluye en esta especificación técnica.</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lastRenderedPageBreak/>
        <w:t>4. El archivo debe contener un único elemento raíz llamado “mas”, que a su vez contendrá toda la información del archivo, tanto el encabezado como los registros.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sz w:val="24"/>
          <w:szCs w:val="24"/>
          <w:lang w:eastAsia="es-CO"/>
        </w:rPr>
        <w:t xml:space="preserve">2.1 </w:t>
      </w:r>
      <w:r w:rsidRPr="00163FE3">
        <w:rPr>
          <w:rFonts w:ascii="Times New Roman" w:eastAsia="Times New Roman" w:hAnsi="Times New Roman" w:cs="Times New Roman"/>
          <w:b/>
          <w:bCs/>
          <w:sz w:val="24"/>
          <w:szCs w:val="24"/>
          <w:lang w:eastAsia="es-CO"/>
        </w:rPr>
        <w:t>Formato del Encabezado</w:t>
      </w:r>
    </w:p>
    <w:p w:rsidR="00AB3594" w:rsidRPr="00163FE3" w:rsidRDefault="00AB3594" w:rsidP="00AB3594">
      <w:pPr>
        <w:spacing w:after="0" w:line="240" w:lineRule="auto"/>
        <w:jc w:val="both"/>
        <w:rPr>
          <w:rFonts w:ascii="Times New Roman" w:eastAsia="Times New Roman" w:hAnsi="Times New Roman" w:cs="Times New Roman"/>
          <w:b/>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encabezado del archivo viene en el elemento “</w:t>
      </w:r>
      <w:proofErr w:type="spellStart"/>
      <w:r w:rsidRPr="00163FE3">
        <w:rPr>
          <w:rFonts w:ascii="Times New Roman" w:eastAsia="Times New Roman" w:hAnsi="Times New Roman" w:cs="Times New Roman"/>
          <w:sz w:val="24"/>
          <w:szCs w:val="24"/>
          <w:lang w:eastAsia="es-CO"/>
        </w:rPr>
        <w:t>Cab</w:t>
      </w:r>
      <w:proofErr w:type="spellEnd"/>
      <w:r w:rsidRPr="00163FE3">
        <w:rPr>
          <w:rFonts w:ascii="Times New Roman" w:eastAsia="Times New Roman" w:hAnsi="Times New Roman" w:cs="Times New Roman"/>
          <w:sz w:val="24"/>
          <w:szCs w:val="24"/>
          <w:lang w:eastAsia="es-CO"/>
        </w:rPr>
        <w:t>” y contiene los siguientes datos, todos de carácter obligatorio:</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867"/>
        <w:gridCol w:w="903"/>
        <w:gridCol w:w="1302"/>
        <w:gridCol w:w="1768"/>
        <w:gridCol w:w="1945"/>
      </w:tblGrid>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ETIQUETA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b/>
                <w:sz w:val="24"/>
                <w:szCs w:val="24"/>
                <w:lang w:eastAsia="es-CO"/>
              </w:rPr>
            </w:pPr>
            <w:r w:rsidRPr="00163FE3">
              <w:rPr>
                <w:rFonts w:ascii="Times New Roman" w:eastAsia="Times New Roman" w:hAnsi="Times New Roman" w:cs="Times New Roman"/>
                <w:b/>
                <w:bCs/>
                <w:sz w:val="24"/>
                <w:szCs w:val="24"/>
                <w:lang w:eastAsia="es-CO"/>
              </w:rPr>
              <w:t>DENOMINACI</w:t>
            </w:r>
            <w:r w:rsidRPr="00163FE3">
              <w:rPr>
                <w:rFonts w:ascii="Times New Roman" w:eastAsia="Times New Roman" w:hAnsi="Times New Roman" w:cs="Times New Roman"/>
                <w:b/>
                <w:sz w:val="24"/>
                <w:szCs w:val="24"/>
                <w:lang w:eastAsia="es-CO"/>
              </w:rPr>
              <w:t>Ó</w:t>
            </w:r>
            <w:r w:rsidRPr="00163FE3">
              <w:rPr>
                <w:rFonts w:ascii="Times New Roman" w:eastAsia="Times New Roman" w:hAnsi="Times New Roman" w:cs="Times New Roman"/>
                <w:b/>
                <w:bCs/>
                <w:sz w:val="24"/>
                <w:szCs w:val="24"/>
                <w:lang w:eastAsia="es-CO"/>
              </w:rPr>
              <w:t>N CASILLA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TIPO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LONGITUD CAMPO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VALIDACIONES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OBSERVACIONES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Año de envío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Cod</w:t>
            </w:r>
            <w:proofErr w:type="spellEnd"/>
            <w:r w:rsidRPr="00163FE3">
              <w:rPr>
                <w:rFonts w:ascii="Times New Roman" w:eastAsia="Times New Roman" w:hAnsi="Times New Roman" w:cs="Times New Roman"/>
                <w:sz w:val="24"/>
                <w:szCs w:val="24"/>
                <w:lang w:eastAsia="es-CO"/>
              </w:rPr>
              <w:t xml:space="preserve"> </w:t>
            </w:r>
            <w:proofErr w:type="spellStart"/>
            <w:r w:rsidRPr="00163FE3">
              <w:rPr>
                <w:rFonts w:ascii="Times New Roman" w:eastAsia="Times New Roman" w:hAnsi="Times New Roman" w:cs="Times New Roman"/>
                <w:sz w:val="24"/>
                <w:szCs w:val="24"/>
                <w:lang w:eastAsia="es-CO"/>
              </w:rPr>
              <w:t>Cpt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 = Nuevo</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Código del 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Certificados al Proveedor = 640</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Versión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Versión del 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Versión = 1</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Num</w:t>
            </w:r>
            <w:proofErr w:type="spellEnd"/>
            <w:r w:rsidRPr="00163FE3">
              <w:rPr>
                <w:rFonts w:ascii="Times New Roman" w:eastAsia="Times New Roman" w:hAnsi="Times New Roman" w:cs="Times New Roman"/>
                <w:sz w:val="24"/>
                <w:szCs w:val="24"/>
                <w:lang w:eastAsia="es-CO"/>
              </w:rPr>
              <w:t xml:space="preserve"> Envío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Número de envío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ser un número consecutivo por año para todos los formatos que el remitente envíe a la DIAN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Consecutivo de envío por año.</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Fec</w:t>
            </w:r>
            <w:proofErr w:type="spellEnd"/>
            <w:r w:rsidRPr="00163FE3">
              <w:rPr>
                <w:rFonts w:ascii="Times New Roman" w:eastAsia="Times New Roman" w:hAnsi="Times New Roman" w:cs="Times New Roman"/>
                <w:sz w:val="24"/>
                <w:szCs w:val="24"/>
                <w:lang w:eastAsia="es-CO"/>
              </w:rPr>
              <w:t xml:space="preserve"> Envío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de envío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datetime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ser la fecha calendario.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AAAA-MM-DDTHH:MM:SS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Fec</w:t>
            </w:r>
            <w:proofErr w:type="spellEnd"/>
            <w:r w:rsidRPr="00163FE3">
              <w:rPr>
                <w:rFonts w:ascii="Times New Roman" w:eastAsia="Times New Roman" w:hAnsi="Times New Roman" w:cs="Times New Roman"/>
                <w:sz w:val="24"/>
                <w:szCs w:val="24"/>
                <w:lang w:eastAsia="es-CO"/>
              </w:rPr>
              <w:t xml:space="preserve"> Inicial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Inicial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ser la fecha calendario del inicio de período que se está declarando.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Los registros corresponden mínimo a esta fecha inicial. 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Fec</w:t>
            </w:r>
            <w:proofErr w:type="spellEnd"/>
            <w:r w:rsidRPr="00163FE3">
              <w:rPr>
                <w:rFonts w:ascii="Times New Roman" w:eastAsia="Times New Roman" w:hAnsi="Times New Roman" w:cs="Times New Roman"/>
                <w:sz w:val="24"/>
                <w:szCs w:val="24"/>
                <w:lang w:eastAsia="es-CO"/>
              </w:rPr>
              <w:t xml:space="preserve"> Final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Final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ser la fecha calendario final del período que se está declarando.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Los registros corresponden máximo a esta fecha final. 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Valor Total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Valor Total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Double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Corresponde a la sumatoria de la casilla “</w:t>
            </w:r>
            <w:proofErr w:type="spellStart"/>
            <w:r w:rsidRPr="00163FE3">
              <w:rPr>
                <w:rFonts w:ascii="Times New Roman" w:eastAsia="Times New Roman" w:hAnsi="Times New Roman" w:cs="Times New Roman"/>
                <w:sz w:val="24"/>
                <w:szCs w:val="24"/>
                <w:lang w:eastAsia="es-CO"/>
              </w:rPr>
              <w:t>tdoc</w:t>
            </w:r>
            <w:proofErr w:type="spellEnd"/>
            <w:r w:rsidRPr="00163FE3">
              <w:rPr>
                <w:rFonts w:ascii="Times New Roman" w:eastAsia="Times New Roman" w:hAnsi="Times New Roman" w:cs="Times New Roman"/>
                <w:sz w:val="24"/>
                <w:szCs w:val="24"/>
                <w:lang w:eastAsia="es-CO"/>
              </w:rPr>
              <w:t xml:space="preserve">” (Tipo de Documento) de los registros </w:t>
            </w:r>
            <w:r w:rsidRPr="00163FE3">
              <w:rPr>
                <w:rFonts w:ascii="Times New Roman" w:eastAsia="Times New Roman" w:hAnsi="Times New Roman" w:cs="Times New Roman"/>
                <w:sz w:val="24"/>
                <w:szCs w:val="24"/>
                <w:lang w:eastAsia="es-CO"/>
              </w:rPr>
              <w:lastRenderedPageBreak/>
              <w:t>reportados.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lastRenderedPageBreak/>
              <w:t>Cant</w:t>
            </w:r>
            <w:proofErr w:type="spellEnd"/>
            <w:r w:rsidRPr="00163FE3">
              <w:rPr>
                <w:rFonts w:ascii="Times New Roman" w:eastAsia="Times New Roman" w:hAnsi="Times New Roman" w:cs="Times New Roman"/>
                <w:sz w:val="24"/>
                <w:szCs w:val="24"/>
                <w:lang w:eastAsia="es-CO"/>
              </w:rPr>
              <w:t xml:space="preserve"> </w:t>
            </w:r>
            <w:proofErr w:type="spellStart"/>
            <w:r w:rsidRPr="00163FE3">
              <w:rPr>
                <w:rFonts w:ascii="Times New Roman" w:eastAsia="Times New Roman" w:hAnsi="Times New Roman" w:cs="Times New Roman"/>
                <w:sz w:val="24"/>
                <w:szCs w:val="24"/>
                <w:lang w:eastAsia="es-CO"/>
              </w:rPr>
              <w:t>Reg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Cantidad de registros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Se enviarán archivos con máximo 5.000 registros; si se deben reportar más de 5.000 registros se fraccionará la información en archivos de 5.000 registros o menos. La cantidad de registros está medida por el número de elementos “</w:t>
            </w:r>
            <w:proofErr w:type="spellStart"/>
            <w:r w:rsidRPr="00163FE3">
              <w:rPr>
                <w:rFonts w:ascii="Times New Roman" w:eastAsia="Times New Roman" w:hAnsi="Times New Roman" w:cs="Times New Roman"/>
                <w:sz w:val="24"/>
                <w:szCs w:val="24"/>
                <w:lang w:eastAsia="es-CO"/>
              </w:rPr>
              <w:t>cp</w:t>
            </w:r>
            <w:proofErr w:type="spellEnd"/>
            <w:r w:rsidRPr="00163FE3">
              <w:rPr>
                <w:rFonts w:ascii="Times New Roman" w:eastAsia="Times New Roman" w:hAnsi="Times New Roman" w:cs="Times New Roman"/>
                <w:sz w:val="24"/>
                <w:szCs w:val="24"/>
                <w:lang w:eastAsia="es-CO"/>
              </w:rPr>
              <w:t>” que contenga el archivo.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Cantidad de registros reportados en el contenido.</w:t>
            </w:r>
          </w:p>
        </w:tc>
      </w:tr>
    </w:tbl>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2.3. (sic) Formato de contenido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el contenido del archivo de la información correspondiente de Certificado al Proveedor, se deben incluir tantos registros como se informó en la cabecera en el campo “Cantidad de registros”.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contenido del archivo viene en el elemento “</w:t>
      </w:r>
      <w:proofErr w:type="spellStart"/>
      <w:r w:rsidRPr="00163FE3">
        <w:rPr>
          <w:rFonts w:ascii="Times New Roman" w:eastAsia="Times New Roman" w:hAnsi="Times New Roman" w:cs="Times New Roman"/>
          <w:b/>
          <w:bCs/>
          <w:sz w:val="24"/>
          <w:szCs w:val="24"/>
          <w:lang w:eastAsia="es-CO"/>
        </w:rPr>
        <w:t>cp</w:t>
      </w:r>
      <w:proofErr w:type="spellEnd"/>
      <w:r w:rsidRPr="00163FE3">
        <w:rPr>
          <w:rFonts w:ascii="Times New Roman" w:eastAsia="Times New Roman" w:hAnsi="Times New Roman" w:cs="Times New Roman"/>
          <w:sz w:val="24"/>
          <w:szCs w:val="24"/>
          <w:lang w:eastAsia="es-CO"/>
        </w:rPr>
        <w:t>” y se deben incluir los siguientes datos para cada transacción reportada.</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80"/>
        <w:gridCol w:w="976"/>
        <w:gridCol w:w="1164"/>
        <w:gridCol w:w="3624"/>
      </w:tblGrid>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Atributo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Denominación Casilla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Tipo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Longitud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Criterios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cpto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Código Concepto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 acuerdo a la tabla:</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 Inicial</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 Modificación</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tdoc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Tipo de Documento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utilizarse para el efecto la tabla “Tipos de documento identificación”.</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ndoc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Número de Identificación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lastRenderedPageBreak/>
              <w:t>Debe contener valores numéricos.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No debe incluir ni puntos ni comas, ni guiones o espacios en blanco.</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lastRenderedPageBreak/>
              <w:t>apl1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Primer Apellido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caso de ser una Persona Natural siempre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apl2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Segundo Apellido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caso de ser una Persona Natural y si se conoce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nom1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Primer Nombre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caso de ser una Persona Natural siempre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nom2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Otros Nombres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caso de ser una Persona Natural y si se conoce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razsoc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Razón Social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En caso de ser una Persona Jurídica siempre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nforant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Número de Formulario Anterior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contener valores numéricos.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fecfant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Formulario Anterior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cantfac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Cantidad de Facturas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vtcons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Valor Total Consolidado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vtexen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Valor Total Exención </w:t>
            </w:r>
            <w:proofErr w:type="spellStart"/>
            <w:r w:rsidRPr="00163FE3">
              <w:rPr>
                <w:rFonts w:ascii="Times New Roman" w:eastAsia="Times New Roman" w:hAnsi="Times New Roman" w:cs="Times New Roman"/>
                <w:sz w:val="24"/>
                <w:szCs w:val="24"/>
                <w:lang w:eastAsia="es-CO"/>
              </w:rPr>
              <w:t>Iva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flimexp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Límite Exportación Mercancías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nitems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Número de Ítems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tc>
      </w:tr>
    </w:tbl>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Al elemento principal “</w:t>
      </w:r>
      <w:proofErr w:type="spellStart"/>
      <w:r w:rsidRPr="00163FE3">
        <w:rPr>
          <w:rFonts w:ascii="Times New Roman" w:eastAsia="Times New Roman" w:hAnsi="Times New Roman" w:cs="Times New Roman"/>
          <w:b/>
          <w:bCs/>
          <w:sz w:val="24"/>
          <w:szCs w:val="24"/>
          <w:lang w:eastAsia="es-CO"/>
        </w:rPr>
        <w:t>cp</w:t>
      </w:r>
      <w:proofErr w:type="spellEnd"/>
      <w:r w:rsidRPr="00163FE3">
        <w:rPr>
          <w:rFonts w:ascii="Times New Roman" w:eastAsia="Times New Roman" w:hAnsi="Times New Roman" w:cs="Times New Roman"/>
          <w:sz w:val="24"/>
          <w:szCs w:val="24"/>
          <w:lang w:eastAsia="es-CO"/>
        </w:rPr>
        <w:t>” se pueden agregar elementos secundarios llamado “</w:t>
      </w:r>
      <w:r w:rsidRPr="00163FE3">
        <w:rPr>
          <w:rFonts w:ascii="Times New Roman" w:eastAsia="Times New Roman" w:hAnsi="Times New Roman" w:cs="Times New Roman"/>
          <w:b/>
          <w:bCs/>
          <w:sz w:val="24"/>
          <w:szCs w:val="24"/>
          <w:lang w:eastAsia="es-CO"/>
        </w:rPr>
        <w:t>cphoja2</w:t>
      </w:r>
      <w:r w:rsidRPr="00163FE3">
        <w:rPr>
          <w:rFonts w:ascii="Times New Roman" w:eastAsia="Times New Roman" w:hAnsi="Times New Roman" w:cs="Times New Roman"/>
          <w:sz w:val="24"/>
          <w:szCs w:val="24"/>
          <w:lang w:eastAsia="es-CO"/>
        </w:rPr>
        <w:t xml:space="preserve">”, los cuales contienen la información de la Relación de Mercancías Nacionales o Servicios Intermedios de la Producción- </w:t>
      </w:r>
      <w:proofErr w:type="spellStart"/>
      <w:r w:rsidRPr="00163FE3">
        <w:rPr>
          <w:rFonts w:ascii="Times New Roman" w:eastAsia="Times New Roman" w:hAnsi="Times New Roman" w:cs="Times New Roman"/>
          <w:sz w:val="24"/>
          <w:szCs w:val="24"/>
          <w:lang w:eastAsia="es-CO"/>
        </w:rPr>
        <w:t>Sip</w:t>
      </w:r>
      <w:proofErr w:type="spellEnd"/>
      <w:r w:rsidRPr="00163FE3">
        <w:rPr>
          <w:rFonts w:ascii="Times New Roman" w:eastAsia="Times New Roman" w:hAnsi="Times New Roman" w:cs="Times New Roman"/>
          <w:sz w:val="24"/>
          <w:szCs w:val="24"/>
          <w:lang w:eastAsia="es-CO"/>
        </w:rPr>
        <w:t>. Este elemento debe contener los siguientes atributos:</w:t>
      </w:r>
    </w:p>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976"/>
        <w:gridCol w:w="1164"/>
        <w:gridCol w:w="3668"/>
      </w:tblGrid>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Atributo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Denominación Casilla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Tipo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Longitud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center"/>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Criterios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lastRenderedPageBreak/>
              <w:t>nfact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Número de Factura de Compra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contener valores numéricos y/o alfanuméricos sin caracteres especiales.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El separador del prefijo y en consecutivo de la factura es el guion (-).</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ffac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Factura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resfac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Resolución Facturación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contener valores numéricos.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Fecha Resolución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Formato AAAA-MM-DD.</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tipo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Tipo de Producto o Servicio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utilizarse para el efecto la tabla “Tipos de Producto o Servicio”.</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subp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Subpartida</w:t>
            </w:r>
            <w:proofErr w:type="spellEnd"/>
            <w:r w:rsidRPr="00163FE3">
              <w:rPr>
                <w:rFonts w:ascii="Times New Roman" w:eastAsia="Times New Roman" w:hAnsi="Times New Roman" w:cs="Times New Roman"/>
                <w:sz w:val="24"/>
                <w:szCs w:val="24"/>
                <w:lang w:eastAsia="es-CO"/>
              </w:rPr>
              <w:t xml:space="preserve"> Arancelaria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Debe corresponder a una </w:t>
            </w:r>
            <w:proofErr w:type="spellStart"/>
            <w:r w:rsidRPr="00163FE3">
              <w:rPr>
                <w:rFonts w:ascii="Times New Roman" w:eastAsia="Times New Roman" w:hAnsi="Times New Roman" w:cs="Times New Roman"/>
                <w:sz w:val="24"/>
                <w:szCs w:val="24"/>
                <w:lang w:eastAsia="es-CO"/>
              </w:rPr>
              <w:t>subpartida</w:t>
            </w:r>
            <w:proofErr w:type="spellEnd"/>
            <w:r w:rsidRPr="00163FE3">
              <w:rPr>
                <w:rFonts w:ascii="Times New Roman" w:eastAsia="Times New Roman" w:hAnsi="Times New Roman" w:cs="Times New Roman"/>
                <w:sz w:val="24"/>
                <w:szCs w:val="24"/>
                <w:lang w:eastAsia="es-CO"/>
              </w:rPr>
              <w:t xml:space="preserve"> válida de diez (10) dígitos.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desc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Descripción de la Mercancía o SIP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cunfi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Cantidad Unidades Físicas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unfi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Unidad Física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utilizarse para el efecto la tabla “Códigos Unidades Físicas”.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cunco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Cantidad Unidades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unco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Unidad Comercial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string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Debe utilizarse para el efecto la tabla “Códigos Unidades Comerciales”.</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vuni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Valor Unitario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Puede contener hasta diecinueve cifras enteras y seis decimales. Utilice punto (.) como separador </w:t>
            </w:r>
            <w:r w:rsidRPr="00163FE3">
              <w:rPr>
                <w:rFonts w:ascii="Times New Roman" w:eastAsia="Times New Roman" w:hAnsi="Times New Roman" w:cs="Times New Roman"/>
                <w:sz w:val="24"/>
                <w:szCs w:val="24"/>
                <w:lang w:eastAsia="es-CO"/>
              </w:rPr>
              <w:lastRenderedPageBreak/>
              <w:t>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lastRenderedPageBreak/>
              <w:t>vtotal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Valor Total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tiva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Tarifa </w:t>
            </w:r>
            <w:proofErr w:type="spellStart"/>
            <w:r w:rsidRPr="00163FE3">
              <w:rPr>
                <w:rFonts w:ascii="Times New Roman" w:eastAsia="Times New Roman" w:hAnsi="Times New Roman" w:cs="Times New Roman"/>
                <w:sz w:val="24"/>
                <w:szCs w:val="24"/>
                <w:lang w:eastAsia="es-CO"/>
              </w:rPr>
              <w:t>Iva</w:t>
            </w:r>
            <w:proofErr w:type="spellEnd"/>
            <w:r w:rsidRPr="00163FE3">
              <w:rPr>
                <w:rFonts w:ascii="Times New Roman" w:eastAsia="Times New Roman" w:hAnsi="Times New Roman" w:cs="Times New Roman"/>
                <w:sz w:val="24"/>
                <w:szCs w:val="24"/>
                <w:lang w:eastAsia="es-CO"/>
              </w:rPr>
              <w:t xml:space="preserve"> (Exenta)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tres cifras enteras y dos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vexen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Valor Exención </w:t>
            </w:r>
            <w:proofErr w:type="spellStart"/>
            <w:r w:rsidRPr="00163FE3">
              <w:rPr>
                <w:rFonts w:ascii="Times New Roman" w:eastAsia="Times New Roman" w:hAnsi="Times New Roman" w:cs="Times New Roman"/>
                <w:sz w:val="24"/>
                <w:szCs w:val="24"/>
                <w:lang w:eastAsia="es-CO"/>
              </w:rPr>
              <w:t>Iva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decimal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Puede contener hasta diecinueve cifras enteras y seis decimales. Utilice punto (.) como separador decimal.</w:t>
            </w:r>
          </w:p>
        </w:tc>
      </w:tr>
      <w:tr w:rsidR="00163FE3" w:rsidRPr="00163FE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codins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Código Insumo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roofErr w:type="spellStart"/>
            <w:r w:rsidRPr="00163FE3">
              <w:rPr>
                <w:rFonts w:ascii="Times New Roman" w:eastAsia="Times New Roman" w:hAnsi="Times New Roman" w:cs="Times New Roman"/>
                <w:sz w:val="24"/>
                <w:szCs w:val="24"/>
                <w:lang w:eastAsia="es-CO"/>
              </w:rPr>
              <w:t>int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Siempre debe diligenciarse.</w:t>
            </w:r>
          </w:p>
        </w:tc>
      </w:tr>
    </w:tbl>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b/>
          <w:bCs/>
          <w:sz w:val="24"/>
          <w:szCs w:val="24"/>
          <w:lang w:eastAsia="es-CO"/>
        </w:rPr>
      </w:pPr>
      <w:r w:rsidRPr="00163FE3">
        <w:rPr>
          <w:rFonts w:ascii="Times New Roman" w:eastAsia="Times New Roman" w:hAnsi="Times New Roman" w:cs="Times New Roman"/>
          <w:b/>
          <w:bCs/>
          <w:sz w:val="24"/>
          <w:szCs w:val="24"/>
          <w:lang w:eastAsia="es-CO"/>
        </w:rPr>
        <w:t>3. Validaciones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3.1. Validaciones Generales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1. El archivo debe contener todos los campos definidos para el encabezado y estos campos deben estar correctamente diligenciados.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2. La información del contenido del archivo debe corresponder al esquema XSD entregado.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3. Los atributos que registran valores numéricos, se reportan con valores numéricos positivos, sin signos ni puntuaciones, según lo reportado por el informante o en su defecto con cero (0).</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4. Los campos que corresponden a fechas, deben contener fechas válidas en cuanto a año, mes, y día.</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3.2. Validaciones del Encabezado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1. Los campos </w:t>
      </w:r>
      <w:r w:rsidRPr="00163FE3">
        <w:rPr>
          <w:rFonts w:ascii="Times New Roman" w:eastAsia="Times New Roman" w:hAnsi="Times New Roman" w:cs="Times New Roman"/>
          <w:b/>
          <w:bCs/>
          <w:i/>
          <w:iCs/>
          <w:sz w:val="24"/>
          <w:szCs w:val="24"/>
          <w:lang w:eastAsia="es-CO"/>
        </w:rPr>
        <w:t>concepto, formato y versión</w:t>
      </w:r>
      <w:r w:rsidRPr="00163FE3">
        <w:rPr>
          <w:rFonts w:ascii="Times New Roman" w:eastAsia="Times New Roman" w:hAnsi="Times New Roman" w:cs="Times New Roman"/>
          <w:sz w:val="24"/>
          <w:szCs w:val="24"/>
          <w:lang w:eastAsia="es-CO"/>
        </w:rPr>
        <w:t>, deben venir diligenciados con los valores estipulados en las especificaciones técnicas,</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2. </w:t>
      </w:r>
      <w:r w:rsidRPr="00163FE3">
        <w:rPr>
          <w:rFonts w:ascii="Times New Roman" w:eastAsia="Times New Roman" w:hAnsi="Times New Roman" w:cs="Times New Roman"/>
          <w:b/>
          <w:bCs/>
          <w:i/>
          <w:iCs/>
          <w:sz w:val="24"/>
          <w:szCs w:val="24"/>
          <w:lang w:eastAsia="es-CO"/>
        </w:rPr>
        <w:t>Año de envío</w:t>
      </w:r>
      <w:r w:rsidRPr="00163FE3">
        <w:rPr>
          <w:rFonts w:ascii="Times New Roman" w:eastAsia="Times New Roman" w:hAnsi="Times New Roman" w:cs="Times New Roman"/>
          <w:sz w:val="24"/>
          <w:szCs w:val="24"/>
          <w:lang w:eastAsia="es-CO"/>
        </w:rPr>
        <w:t>, debe ser el año calendario.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3. </w:t>
      </w:r>
      <w:r w:rsidRPr="00163FE3">
        <w:rPr>
          <w:rFonts w:ascii="Times New Roman" w:eastAsia="Times New Roman" w:hAnsi="Times New Roman" w:cs="Times New Roman"/>
          <w:b/>
          <w:bCs/>
          <w:i/>
          <w:iCs/>
          <w:sz w:val="24"/>
          <w:szCs w:val="24"/>
          <w:lang w:eastAsia="es-CO"/>
        </w:rPr>
        <w:t>Número de envío</w:t>
      </w:r>
      <w:r w:rsidRPr="00163FE3">
        <w:rPr>
          <w:rFonts w:ascii="Times New Roman" w:eastAsia="Times New Roman" w:hAnsi="Times New Roman" w:cs="Times New Roman"/>
          <w:sz w:val="24"/>
          <w:szCs w:val="24"/>
          <w:lang w:eastAsia="es-CO"/>
        </w:rPr>
        <w:t>, debe corresponder al número consecutivo para este formato.</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 xml:space="preserve">4. </w:t>
      </w:r>
      <w:r w:rsidRPr="00163FE3">
        <w:rPr>
          <w:rFonts w:ascii="Times New Roman" w:eastAsia="Times New Roman" w:hAnsi="Times New Roman" w:cs="Times New Roman"/>
          <w:b/>
          <w:bCs/>
          <w:i/>
          <w:iCs/>
          <w:sz w:val="24"/>
          <w:szCs w:val="24"/>
          <w:lang w:eastAsia="es-CO"/>
        </w:rPr>
        <w:t>Fecha de envío</w:t>
      </w:r>
      <w:r w:rsidRPr="00163FE3">
        <w:rPr>
          <w:rFonts w:ascii="Times New Roman" w:eastAsia="Times New Roman" w:hAnsi="Times New Roman" w:cs="Times New Roman"/>
          <w:sz w:val="24"/>
          <w:szCs w:val="24"/>
          <w:lang w:eastAsia="es-CO"/>
        </w:rPr>
        <w:t>, debe ser la fecha calendario, en formato AAAA-MM-DDTHH: MM</w:t>
      </w:r>
      <w:proofErr w:type="gramStart"/>
      <w:r w:rsidRPr="00163FE3">
        <w:rPr>
          <w:rFonts w:ascii="Times New Roman" w:eastAsia="Times New Roman" w:hAnsi="Times New Roman" w:cs="Times New Roman"/>
          <w:sz w:val="24"/>
          <w:szCs w:val="24"/>
          <w:lang w:eastAsia="es-CO"/>
        </w:rPr>
        <w:t>:SS</w:t>
      </w:r>
      <w:proofErr w:type="gramEnd"/>
      <w:r w:rsidRPr="00163FE3">
        <w:rPr>
          <w:rFonts w:ascii="Times New Roman" w:eastAsia="Times New Roman" w:hAnsi="Times New Roman" w:cs="Times New Roman"/>
          <w:sz w:val="24"/>
          <w:szCs w:val="24"/>
          <w:lang w:eastAsia="es-CO"/>
        </w:rPr>
        <w:t>.</w:t>
      </w:r>
    </w:p>
    <w:p w:rsidR="00AB3594" w:rsidRPr="00163FE3" w:rsidRDefault="00AB3594" w:rsidP="00AB3594">
      <w:pPr>
        <w:spacing w:after="0" w:line="240" w:lineRule="auto"/>
        <w:jc w:val="both"/>
        <w:rPr>
          <w:rFonts w:ascii="Times New Roman" w:eastAsia="Times New Roman" w:hAnsi="Times New Roman" w:cs="Times New Roman"/>
          <w:b/>
          <w:bCs/>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b/>
          <w:bCs/>
          <w:sz w:val="24"/>
          <w:szCs w:val="24"/>
          <w:lang w:eastAsia="es-CO"/>
        </w:rPr>
        <w:t>4. Esquema XSD</w:t>
      </w: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p>
    <w:p w:rsidR="00AB3594" w:rsidRPr="00163FE3" w:rsidRDefault="00AB3594" w:rsidP="00AB3594">
      <w:pPr>
        <w:spacing w:after="0" w:line="240" w:lineRule="auto"/>
        <w:jc w:val="both"/>
        <w:rPr>
          <w:rFonts w:ascii="Times New Roman" w:eastAsia="Times New Roman" w:hAnsi="Times New Roman" w:cs="Times New Roman"/>
          <w:sz w:val="24"/>
          <w:szCs w:val="24"/>
          <w:lang w:eastAsia="es-CO"/>
        </w:rPr>
      </w:pPr>
      <w:r w:rsidRPr="00163FE3">
        <w:rPr>
          <w:rFonts w:ascii="Times New Roman" w:eastAsia="Times New Roman" w:hAnsi="Times New Roman" w:cs="Times New Roman"/>
          <w:sz w:val="24"/>
          <w:szCs w:val="24"/>
          <w:lang w:eastAsia="es-CO"/>
        </w:rPr>
        <w:t>A continuación se incluye el esquema XSD para esta especificación técnica.</w:t>
      </w:r>
      <w:bookmarkStart w:id="0" w:name="_GoBack"/>
      <w:bookmarkEnd w:id="0"/>
    </w:p>
    <w:sectPr w:rsidR="00AB3594" w:rsidRPr="00163F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94"/>
    <w:rsid w:val="000B280E"/>
    <w:rsid w:val="00163FE3"/>
    <w:rsid w:val="00AB3594"/>
    <w:rsid w:val="00B12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2013-06-21T17:36:00Z</dcterms:created>
  <dcterms:modified xsi:type="dcterms:W3CDTF">2013-07-21T15:45:00Z</dcterms:modified>
</cp:coreProperties>
</file>